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4"/>
        <w:ind w:left="883"/>
      </w:pPr>
      <w:bookmarkStart w:id="0" w:name="OLE_LINK2"/>
      <w:r>
        <w:rPr>
          <w:spacing w:val="52"/>
        </w:rPr>
        <w:t>附 件</w:t>
      </w:r>
    </w:p>
    <w:p>
      <w:pPr>
        <w:pStyle w:val="2"/>
        <w:ind w:right="0"/>
      </w:pPr>
      <w:bookmarkStart w:id="1" w:name="_GoBack"/>
      <w:r>
        <w:t>全省教育系统安全生产“六查一打”专项行动情况统计表</w:t>
      </w:r>
    </w:p>
    <w:bookmarkEnd w:id="1"/>
    <w:p>
      <w:pPr>
        <w:pStyle w:val="3"/>
        <w:spacing w:before="5"/>
        <w:rPr>
          <w:sz w:val="10"/>
        </w:rPr>
      </w:pPr>
    </w:p>
    <w:p>
      <w:pPr>
        <w:tabs>
          <w:tab w:val="left" w:pos="5564"/>
          <w:tab w:val="left" w:pos="8717"/>
          <w:tab w:val="left" w:pos="9920"/>
          <w:tab w:val="left" w:pos="10971"/>
        </w:tabs>
        <w:spacing w:before="58"/>
        <w:ind w:left="5" w:right="0" w:firstLine="0"/>
        <w:jc w:val="center"/>
        <w:rPr>
          <w:sz w:val="30"/>
        </w:rPr>
      </w:pPr>
      <w:r>
        <w:rPr>
          <w:sz w:val="30"/>
        </w:rPr>
        <w:t>填报单位（章）</w:t>
      </w:r>
      <w:r>
        <w:rPr>
          <w:rFonts w:hint="eastAsia"/>
          <w:sz w:val="30"/>
          <w:lang w:val="en-US" w:eastAsia="zh-CN"/>
        </w:rPr>
        <w:t xml:space="preserve">                        </w:t>
      </w:r>
      <w:r>
        <w:rPr>
          <w:sz w:val="30"/>
        </w:rPr>
        <w:t>统计时间</w:t>
      </w:r>
      <w:r>
        <w:rPr>
          <w:rFonts w:hint="eastAsia"/>
          <w:sz w:val="30"/>
          <w:lang w:eastAsia="zh-CN"/>
        </w:rPr>
        <w:t>：</w:t>
      </w:r>
      <w:r>
        <w:rPr>
          <w:rFonts w:hint="eastAsia"/>
          <w:sz w:val="30"/>
          <w:lang w:val="en-US" w:eastAsia="zh-CN"/>
        </w:rPr>
        <w:t xml:space="preserve">    </w:t>
      </w:r>
      <w:r>
        <w:rPr>
          <w:sz w:val="30"/>
        </w:rPr>
        <w:t>年</w:t>
      </w:r>
      <w:r>
        <w:rPr>
          <w:rFonts w:hint="eastAsia"/>
          <w:sz w:val="30"/>
          <w:lang w:val="en-US" w:eastAsia="zh-CN"/>
        </w:rPr>
        <w:t xml:space="preserve">    </w:t>
      </w:r>
      <w:r>
        <w:rPr>
          <w:sz w:val="30"/>
        </w:rPr>
        <w:t>月</w:t>
      </w:r>
      <w:r>
        <w:rPr>
          <w:rFonts w:hint="eastAsia"/>
          <w:sz w:val="30"/>
          <w:lang w:val="en-US" w:eastAsia="zh-CN"/>
        </w:rPr>
        <w:t xml:space="preserve">    </w:t>
      </w:r>
      <w:r>
        <w:rPr>
          <w:sz w:val="30"/>
        </w:rPr>
        <w:t>日</w:t>
      </w:r>
    </w:p>
    <w:p>
      <w:pPr>
        <w:pStyle w:val="3"/>
        <w:spacing w:before="11" w:after="1"/>
        <w:rPr>
          <w:sz w:val="7"/>
        </w:rPr>
      </w:pPr>
    </w:p>
    <w:tbl>
      <w:tblPr>
        <w:tblStyle w:val="5"/>
        <w:tblW w:w="14464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2213"/>
        <w:gridCol w:w="1237"/>
        <w:gridCol w:w="1225"/>
        <w:gridCol w:w="975"/>
        <w:gridCol w:w="1188"/>
        <w:gridCol w:w="1225"/>
        <w:gridCol w:w="950"/>
        <w:gridCol w:w="1262"/>
        <w:gridCol w:w="1138"/>
        <w:gridCol w:w="1100"/>
        <w:gridCol w:w="12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751" w:type="dxa"/>
            <w:vMerge w:val="restart"/>
            <w:vAlign w:val="center"/>
          </w:tcPr>
          <w:p>
            <w:pPr>
              <w:pStyle w:val="7"/>
              <w:spacing w:before="1" w:line="194" w:lineRule="auto"/>
              <w:ind w:left="137" w:right="9" w:hanging="120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序号</w:t>
            </w:r>
          </w:p>
        </w:tc>
        <w:tc>
          <w:tcPr>
            <w:tcW w:w="2213" w:type="dxa"/>
            <w:vMerge w:val="restart"/>
            <w:vAlign w:val="center"/>
          </w:tcPr>
          <w:p>
            <w:pPr>
              <w:pStyle w:val="7"/>
              <w:spacing w:before="1" w:line="194" w:lineRule="auto"/>
              <w:ind w:left="137" w:right="9" w:hanging="120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重点领域</w:t>
            </w:r>
          </w:p>
        </w:tc>
        <w:tc>
          <w:tcPr>
            <w:tcW w:w="1237" w:type="dxa"/>
            <w:vMerge w:val="restart"/>
            <w:vAlign w:val="center"/>
          </w:tcPr>
          <w:p>
            <w:pPr>
              <w:pStyle w:val="7"/>
              <w:spacing w:before="1" w:line="194" w:lineRule="auto"/>
              <w:ind w:left="137" w:right="9" w:hanging="120"/>
              <w:jc w:val="center"/>
              <w:rPr>
                <w:rFonts w:hint="eastAsia"/>
                <w:spacing w:val="-1"/>
                <w:sz w:val="24"/>
              </w:rPr>
            </w:pPr>
            <w:r>
              <w:rPr>
                <w:spacing w:val="-1"/>
                <w:sz w:val="24"/>
              </w:rPr>
              <w:t>发现一般隐患数</w:t>
            </w:r>
            <w:r>
              <w:rPr>
                <w:rFonts w:hint="eastAsia"/>
                <w:spacing w:val="-1"/>
                <w:sz w:val="24"/>
              </w:rPr>
              <w:t>(</w:t>
            </w:r>
            <w:r>
              <w:rPr>
                <w:spacing w:val="-1"/>
                <w:sz w:val="24"/>
              </w:rPr>
              <w:t>处</w:t>
            </w:r>
            <w:r>
              <w:rPr>
                <w:rFonts w:hint="eastAsia"/>
                <w:spacing w:val="-1"/>
                <w:sz w:val="24"/>
              </w:rPr>
              <w:t>)</w:t>
            </w:r>
          </w:p>
        </w:tc>
        <w:tc>
          <w:tcPr>
            <w:tcW w:w="1225" w:type="dxa"/>
            <w:vMerge w:val="restart"/>
            <w:vAlign w:val="center"/>
          </w:tcPr>
          <w:p>
            <w:pPr>
              <w:pStyle w:val="7"/>
              <w:spacing w:before="1" w:line="194" w:lineRule="auto"/>
              <w:ind w:left="137" w:right="9" w:hanging="120"/>
              <w:jc w:val="center"/>
              <w:rPr>
                <w:rFonts w:hint="eastAsia"/>
                <w:spacing w:val="-1"/>
                <w:sz w:val="24"/>
              </w:rPr>
            </w:pPr>
            <w:r>
              <w:rPr>
                <w:spacing w:val="-1"/>
                <w:sz w:val="24"/>
              </w:rPr>
              <w:t>整改一般隐患数</w:t>
            </w:r>
            <w:r>
              <w:rPr>
                <w:rFonts w:hint="eastAsia"/>
                <w:spacing w:val="-1"/>
                <w:sz w:val="24"/>
              </w:rPr>
              <w:t>(</w:t>
            </w:r>
            <w:r>
              <w:rPr>
                <w:spacing w:val="-1"/>
                <w:sz w:val="24"/>
              </w:rPr>
              <w:t>处</w:t>
            </w:r>
            <w:r>
              <w:rPr>
                <w:rFonts w:hint="eastAsia"/>
                <w:spacing w:val="-1"/>
                <w:sz w:val="24"/>
              </w:rPr>
              <w:t>)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pStyle w:val="7"/>
              <w:spacing w:before="1" w:line="194" w:lineRule="auto"/>
              <w:ind w:left="137" w:right="9" w:hanging="120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整改率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pStyle w:val="7"/>
              <w:spacing w:before="1" w:line="194" w:lineRule="auto"/>
              <w:ind w:left="137" w:right="9" w:hanging="120"/>
              <w:jc w:val="center"/>
              <w:rPr>
                <w:rFonts w:hint="eastAsia"/>
                <w:spacing w:val="-1"/>
                <w:sz w:val="24"/>
              </w:rPr>
            </w:pPr>
            <w:r>
              <w:rPr>
                <w:spacing w:val="-1"/>
                <w:sz w:val="24"/>
              </w:rPr>
              <w:t>发现重大隐患数</w:t>
            </w:r>
            <w:r>
              <w:rPr>
                <w:rFonts w:hint="eastAsia"/>
                <w:spacing w:val="-1"/>
                <w:sz w:val="24"/>
              </w:rPr>
              <w:t>(</w:t>
            </w:r>
            <w:r>
              <w:rPr>
                <w:spacing w:val="-1"/>
                <w:sz w:val="24"/>
              </w:rPr>
              <w:t>处</w:t>
            </w:r>
            <w:r>
              <w:rPr>
                <w:rFonts w:hint="eastAsia"/>
                <w:spacing w:val="-1"/>
                <w:sz w:val="24"/>
              </w:rPr>
              <w:t>)</w:t>
            </w:r>
          </w:p>
        </w:tc>
        <w:tc>
          <w:tcPr>
            <w:tcW w:w="1225" w:type="dxa"/>
            <w:vMerge w:val="restart"/>
            <w:vAlign w:val="center"/>
          </w:tcPr>
          <w:p>
            <w:pPr>
              <w:pStyle w:val="7"/>
              <w:spacing w:before="1" w:line="194" w:lineRule="auto"/>
              <w:ind w:left="137" w:right="9" w:hanging="120"/>
              <w:jc w:val="center"/>
              <w:rPr>
                <w:rFonts w:hint="eastAsia"/>
                <w:spacing w:val="-1"/>
                <w:sz w:val="24"/>
              </w:rPr>
            </w:pPr>
            <w:r>
              <w:rPr>
                <w:spacing w:val="-1"/>
                <w:sz w:val="24"/>
              </w:rPr>
              <w:t>整改重大隐患数</w:t>
            </w:r>
            <w:r>
              <w:rPr>
                <w:rFonts w:hint="eastAsia"/>
                <w:spacing w:val="-1"/>
                <w:sz w:val="24"/>
              </w:rPr>
              <w:t>(</w:t>
            </w:r>
            <w:r>
              <w:rPr>
                <w:spacing w:val="-1"/>
                <w:sz w:val="24"/>
              </w:rPr>
              <w:t>处</w:t>
            </w:r>
            <w:r>
              <w:rPr>
                <w:rFonts w:hint="eastAsia"/>
                <w:spacing w:val="-1"/>
                <w:sz w:val="24"/>
              </w:rPr>
              <w:t>)</w:t>
            </w:r>
          </w:p>
        </w:tc>
        <w:tc>
          <w:tcPr>
            <w:tcW w:w="950" w:type="dxa"/>
            <w:vMerge w:val="restart"/>
            <w:vAlign w:val="center"/>
          </w:tcPr>
          <w:p>
            <w:pPr>
              <w:pStyle w:val="7"/>
              <w:spacing w:before="1" w:line="194" w:lineRule="auto"/>
              <w:ind w:left="137" w:right="9" w:hanging="120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整改率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pStyle w:val="7"/>
              <w:spacing w:before="1" w:line="194" w:lineRule="auto"/>
              <w:ind w:left="137" w:right="9" w:hanging="120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警示约谈</w:t>
            </w:r>
          </w:p>
          <w:p>
            <w:pPr>
              <w:pStyle w:val="7"/>
              <w:spacing w:before="1" w:line="194" w:lineRule="auto"/>
              <w:ind w:left="137" w:right="9" w:hanging="120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（人数</w:t>
            </w:r>
          </w:p>
        </w:tc>
        <w:tc>
          <w:tcPr>
            <w:tcW w:w="223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" w:line="194" w:lineRule="auto"/>
              <w:ind w:left="137" w:right="9" w:hanging="120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开展宣传培训</w:t>
            </w:r>
          </w:p>
        </w:tc>
        <w:tc>
          <w:tcPr>
            <w:tcW w:w="1200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pStyle w:val="7"/>
              <w:spacing w:before="1" w:line="194" w:lineRule="auto"/>
              <w:ind w:left="137" w:right="9" w:hanging="120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75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1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5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202"/>
              <w:ind w:left="326"/>
              <w:jc w:val="both"/>
              <w:rPr>
                <w:rFonts w:ascii="宋体" w:hAnsi="宋体" w:eastAsia="宋体" w:cs="宋体"/>
                <w:spacing w:val="-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"/>
                <w:kern w:val="2"/>
                <w:sz w:val="24"/>
                <w:szCs w:val="24"/>
                <w:lang w:val="en-US" w:eastAsia="zh-CN" w:bidi="ar-SA"/>
              </w:rPr>
              <w:t>场次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202"/>
              <w:ind w:left="306"/>
              <w:jc w:val="both"/>
              <w:rPr>
                <w:rFonts w:ascii="宋体" w:hAnsi="宋体" w:eastAsia="宋体" w:cs="宋体"/>
                <w:spacing w:val="-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"/>
                <w:kern w:val="2"/>
                <w:sz w:val="24"/>
                <w:szCs w:val="24"/>
                <w:lang w:val="en-US" w:eastAsia="zh-CN" w:bidi="ar-SA"/>
              </w:rPr>
              <w:t>人数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1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51" w:type="dxa"/>
            <w:vAlign w:val="center"/>
          </w:tcPr>
          <w:p>
            <w:pPr>
              <w:pStyle w:val="7"/>
              <w:spacing w:before="1" w:line="194" w:lineRule="auto"/>
              <w:ind w:left="137" w:right="9" w:hanging="120"/>
              <w:jc w:val="center"/>
              <w:rPr>
                <w:rFonts w:hint="eastAsia" w:ascii="宋体" w:hAnsi="宋体" w:eastAsia="宋体" w:cs="宋体"/>
                <w:spacing w:val="-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213" w:type="dxa"/>
            <w:vAlign w:val="center"/>
          </w:tcPr>
          <w:p>
            <w:pPr>
              <w:pStyle w:val="7"/>
              <w:spacing w:before="1" w:line="194" w:lineRule="auto"/>
              <w:ind w:left="137" w:right="9" w:hanging="120"/>
              <w:jc w:val="center"/>
              <w:rPr>
                <w:rFonts w:ascii="宋体" w:hAnsi="宋体" w:eastAsia="宋体" w:cs="宋体"/>
                <w:spacing w:val="-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"/>
                <w:kern w:val="2"/>
                <w:sz w:val="24"/>
                <w:szCs w:val="24"/>
                <w:lang w:val="en-US" w:eastAsia="zh-CN" w:bidi="ar-SA"/>
              </w:rPr>
              <w:t>实验室危险化学品</w:t>
            </w:r>
          </w:p>
        </w:tc>
        <w:tc>
          <w:tcPr>
            <w:tcW w:w="1237" w:type="dxa"/>
            <w:vAlign w:val="center"/>
          </w:tcPr>
          <w:p>
            <w:pPr>
              <w:pStyle w:val="7"/>
              <w:spacing w:before="1" w:line="194" w:lineRule="auto"/>
              <w:ind w:left="137" w:right="9" w:hanging="120"/>
              <w:jc w:val="center"/>
              <w:rPr>
                <w:rFonts w:ascii="宋体" w:hAnsi="宋体" w:eastAsia="宋体" w:cs="宋体"/>
                <w:spacing w:val="-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7"/>
              <w:spacing w:before="1" w:line="194" w:lineRule="auto"/>
              <w:ind w:left="137" w:right="9" w:hanging="120"/>
              <w:jc w:val="center"/>
              <w:rPr>
                <w:rFonts w:ascii="宋体" w:hAnsi="宋体" w:eastAsia="宋体" w:cs="宋体"/>
                <w:spacing w:val="-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7"/>
              <w:spacing w:before="1" w:line="194" w:lineRule="auto"/>
              <w:ind w:left="137" w:right="9" w:hanging="120"/>
              <w:jc w:val="center"/>
              <w:rPr>
                <w:rFonts w:ascii="宋体" w:hAnsi="宋体" w:eastAsia="宋体" w:cs="宋体"/>
                <w:spacing w:val="-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7"/>
              <w:spacing w:before="1" w:line="194" w:lineRule="auto"/>
              <w:ind w:left="137" w:right="9" w:hanging="120"/>
              <w:jc w:val="center"/>
              <w:rPr>
                <w:rFonts w:ascii="宋体" w:hAnsi="宋体" w:eastAsia="宋体" w:cs="宋体"/>
                <w:spacing w:val="-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7"/>
              <w:spacing w:before="1" w:line="194" w:lineRule="auto"/>
              <w:ind w:left="137" w:right="9" w:hanging="120"/>
              <w:jc w:val="center"/>
              <w:rPr>
                <w:rFonts w:ascii="宋体" w:hAnsi="宋体" w:eastAsia="宋体" w:cs="宋体"/>
                <w:spacing w:val="-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50" w:type="dxa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before="1" w:line="194" w:lineRule="auto"/>
              <w:ind w:left="137" w:right="9" w:hanging="120"/>
              <w:jc w:val="center"/>
              <w:rPr>
                <w:rFonts w:ascii="宋体" w:hAnsi="宋体" w:eastAsia="宋体" w:cs="宋体"/>
                <w:spacing w:val="-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2" w:type="dxa"/>
            <w:tcBorders>
              <w:left w:val="single" w:color="000000" w:sz="4" w:space="0"/>
            </w:tcBorders>
            <w:vAlign w:val="center"/>
          </w:tcPr>
          <w:p>
            <w:pPr>
              <w:pStyle w:val="7"/>
              <w:spacing w:before="1" w:line="194" w:lineRule="auto"/>
              <w:ind w:left="137" w:right="9" w:hanging="120"/>
              <w:jc w:val="center"/>
              <w:rPr>
                <w:rFonts w:ascii="宋体" w:hAnsi="宋体" w:eastAsia="宋体" w:cs="宋体"/>
                <w:spacing w:val="-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8" w:type="dxa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before="1" w:line="194" w:lineRule="auto"/>
              <w:ind w:left="137" w:right="9" w:hanging="120"/>
              <w:jc w:val="center"/>
              <w:rPr>
                <w:rFonts w:ascii="宋体" w:hAnsi="宋体" w:eastAsia="宋体" w:cs="宋体"/>
                <w:spacing w:val="-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" w:line="194" w:lineRule="auto"/>
              <w:ind w:left="137" w:right="9" w:hanging="120"/>
              <w:jc w:val="center"/>
              <w:rPr>
                <w:rFonts w:ascii="宋体" w:hAnsi="宋体" w:eastAsia="宋体" w:cs="宋体"/>
                <w:spacing w:val="-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tcBorders>
              <w:left w:val="single" w:color="000000" w:sz="4" w:space="0"/>
            </w:tcBorders>
            <w:vAlign w:val="center"/>
          </w:tcPr>
          <w:p>
            <w:pPr>
              <w:pStyle w:val="7"/>
              <w:spacing w:before="1" w:line="194" w:lineRule="auto"/>
              <w:ind w:left="137" w:right="9" w:hanging="120"/>
              <w:jc w:val="center"/>
              <w:rPr>
                <w:rFonts w:ascii="宋体" w:hAnsi="宋体" w:eastAsia="宋体" w:cs="宋体"/>
                <w:spacing w:val="-1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464" w:type="dxa"/>
            <w:gridSpan w:val="12"/>
            <w:vAlign w:val="center"/>
          </w:tcPr>
          <w:p>
            <w:pPr>
              <w:pStyle w:val="7"/>
              <w:spacing w:before="1" w:line="194" w:lineRule="auto"/>
              <w:ind w:left="137" w:right="9" w:hanging="120"/>
              <w:jc w:val="center"/>
              <w:rPr>
                <w:rFonts w:ascii="宋体" w:hAnsi="宋体" w:eastAsia="宋体" w:cs="宋体"/>
                <w:spacing w:val="-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"/>
                <w:kern w:val="2"/>
                <w:sz w:val="24"/>
                <w:szCs w:val="24"/>
                <w:lang w:val="en-US" w:eastAsia="zh-CN" w:bidi="ar-SA"/>
              </w:rPr>
              <w:t>正反面典型案例：工作亮点，或存在工作不到位、措施不落实、效果不明显等情况（通过日常了解掌握和督导检查发现)。</w:t>
            </w:r>
          </w:p>
        </w:tc>
      </w:tr>
    </w:tbl>
    <w:p>
      <w:pPr>
        <w:tabs>
          <w:tab w:val="left" w:pos="4939"/>
          <w:tab w:val="left" w:pos="8866"/>
        </w:tabs>
        <w:spacing w:before="88"/>
        <w:ind w:left="1486" w:right="0" w:firstLine="0"/>
        <w:jc w:val="left"/>
        <w:rPr>
          <w:rFonts w:hint="eastAsia" w:eastAsiaTheme="minorEastAsia"/>
          <w:sz w:val="32"/>
          <w:lang w:eastAsia="zh-CN"/>
        </w:rPr>
      </w:pPr>
      <w:r>
        <w:rPr>
          <w:sz w:val="30"/>
        </w:rPr>
        <w:t>审核人</w:t>
      </w:r>
      <w:r>
        <w:rPr>
          <w:rFonts w:hint="eastAsia"/>
          <w:sz w:val="30"/>
          <w:lang w:eastAsia="zh-CN"/>
        </w:rPr>
        <w:t>：</w:t>
      </w:r>
      <w:r>
        <w:rPr>
          <w:rFonts w:hint="eastAsia"/>
          <w:sz w:val="30"/>
          <w:lang w:val="en-US" w:eastAsia="zh-CN"/>
        </w:rPr>
        <w:t xml:space="preserve">                    </w:t>
      </w:r>
      <w:r>
        <w:rPr>
          <w:sz w:val="30"/>
        </w:rPr>
        <w:t>填报人</w:t>
      </w:r>
      <w:r>
        <w:rPr>
          <w:rFonts w:hint="eastAsia"/>
          <w:sz w:val="30"/>
          <w:lang w:eastAsia="zh-CN"/>
        </w:rPr>
        <w:t>：</w:t>
      </w:r>
      <w:r>
        <w:rPr>
          <w:rFonts w:hint="eastAsia"/>
          <w:sz w:val="30"/>
          <w:lang w:val="en-US" w:eastAsia="zh-CN"/>
        </w:rPr>
        <w:t xml:space="preserve">                   </w:t>
      </w:r>
      <w:r>
        <w:rPr>
          <w:w w:val="95"/>
          <w:sz w:val="32"/>
        </w:rPr>
        <w:t>联系电话</w:t>
      </w:r>
      <w:r>
        <w:rPr>
          <w:rFonts w:hint="eastAsia"/>
          <w:w w:val="95"/>
          <w:sz w:val="32"/>
          <w:lang w:eastAsia="zh-CN"/>
        </w:rPr>
        <w:t>：</w:t>
      </w:r>
    </w:p>
    <w:p>
      <w:pPr>
        <w:spacing w:before="203"/>
        <w:ind w:left="1445" w:right="0" w:firstLine="0"/>
        <w:jc w:val="left"/>
        <w:rPr>
          <w:sz w:val="28"/>
        </w:rPr>
      </w:pPr>
      <w:r>
        <w:rPr>
          <w:sz w:val="28"/>
        </w:rPr>
        <w:t>注：填报数据为开展专项行动以来的累计数</w:t>
      </w:r>
    </w:p>
    <w:bookmarkEnd w:id="0"/>
    <w:p>
      <w:pPr>
        <w:numPr>
          <w:ilvl w:val="0"/>
          <w:numId w:val="0"/>
        </w:numPr>
        <w:ind w:leftChars="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2ZTdiY2M4ZGZlNjU1M2Q1NTczYzVkMDk1NjU0YTgifQ=="/>
  </w:docVars>
  <w:rsids>
    <w:rsidRoot w:val="5D3E6230"/>
    <w:rsid w:val="0B457ECA"/>
    <w:rsid w:val="10F50B77"/>
    <w:rsid w:val="16302145"/>
    <w:rsid w:val="16C47CAB"/>
    <w:rsid w:val="1D540E75"/>
    <w:rsid w:val="35265695"/>
    <w:rsid w:val="424B3DD2"/>
    <w:rsid w:val="4E3D0852"/>
    <w:rsid w:val="5D3E6230"/>
    <w:rsid w:val="612260FC"/>
    <w:rsid w:val="6585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autoRedefine/>
    <w:qFormat/>
    <w:uiPriority w:val="1"/>
    <w:pPr>
      <w:spacing w:before="106"/>
      <w:ind w:right="587"/>
      <w:jc w:val="center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Table Paragraph"/>
    <w:basedOn w:val="1"/>
    <w:autoRedefine/>
    <w:qFormat/>
    <w:uiPriority w:val="1"/>
    <w:rPr>
      <w:rFonts w:ascii="宋体" w:hAnsi="宋体" w:eastAsia="宋体" w:cs="宋体"/>
      <w:lang w:val="en-US" w:eastAsia="zh-CN" w:bidi="ar-SA"/>
    </w:rPr>
  </w:style>
  <w:style w:type="character" w:customStyle="1" w:styleId="8">
    <w:name w:val="fontstyle01"/>
    <w:basedOn w:val="6"/>
    <w:autoRedefine/>
    <w:qFormat/>
    <w:uiPriority w:val="0"/>
    <w:rPr>
      <w:rFonts w:ascii="仿宋" w:hAnsi="仿宋" w:eastAsia="仿宋" w:cs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2023-12-27T07:18:00Z</dcterms:created>
  <dc:creator>Zhaiyl－</dc:creator>
  <cp:lastModifiedBy>Zhaiyl－</cp:lastModifiedBy>
  <dcterms:modified xsi:type="dcterms:W3CDTF">2023-12-28T00:24:16Z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5D3B1993342F4C769B75EEA6FF095142_13</vt:lpwstr>
  </property>
</Properties>
</file>